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70" w:before="220"/>
        <w:jc w:val="right"/>
      </w:pPr>
      <w:r>
        <w:rPr>
          <w:b/>
          <w:bCs/>
          <w:color w:val="D5A800"/>
          <w:sz w:val="20"/>
          <w:szCs w:val="20"/>
        </w:rPr>
        <w:t xml:space="preserve">برنامج السفر</w:t>
      </w:r>
    </w:p>
    <w:p>
      <w:pPr>
        <w:pStyle w:val="Title"/>
        <w:keepNext/>
        <w:bidi/>
        <w:spacing w:after="210"/>
        <w:jc w:val="right"/>
      </w:pPr>
      <w:r>
        <w:rPr>
          <w:b/>
          <w:bCs/>
          <w:color w:val="151515"/>
          <w:sz w:val="34"/>
          <w:szCs w:val="34"/>
        </w:rPr>
        <w:t xml:space="preserve">أذربيجان وجورجيا – الجسر بين الشرق والغرب</w:t>
      </w:r>
    </w:p>
    <w:p>
      <w:pPr>
        <w:bidi/>
        <w:spacing w:after="220" w:line="300"/>
        <w:jc w:val="right"/>
      </w:pPr>
      <w:r>
        <w:rPr>
          <w:color w:val="151515"/>
          <w:sz w:val="21"/>
          <w:szCs w:val="21"/>
          <w:rtl/>
        </w:rPr>
        <w:t xml:space="preserve">تسعة أيام لاكتشاف دولتين في القوقاز: باكو وشيكي، وكروم كاخيتي، وتبليسي، ومتسخيتا، وجبال جيرجيتي وأديرة ديفيد جاريجا. البرنامج مع مرشد ناطق باللغة الإنجليزية. اطلب من فريقنا تقديم اقتراح خاص لوكالتك.</w:t>
      </w:r>
    </w:p>
    <w:p>
      <w:pPr>
        <w:bidi/>
        <w:spacing w:after="110"/>
        <w:jc w:val="right"/>
      </w:pPr>
      <w:r>
        <w:rPr>
          <w:b/>
          <w:bCs/>
          <w:color w:val="151515"/>
          <w:sz w:val="20"/>
          <w:szCs w:val="20"/>
        </w:rPr>
        <w:t xml:space="preserve">المدة: </w:t>
      </w:r>
      <w:r>
        <w:rPr>
          <w:color w:val="575757"/>
          <w:sz w:val="20"/>
          <w:szCs w:val="20"/>
        </w:rPr>
        <w:t xml:space="preserve">9 أيام · 8 ليالٍ</w:t>
      </w:r>
    </w:p>
    <w:p>
      <w:pPr>
        <w:bidi/>
        <w:spacing w:after="220"/>
        <w:jc w:val="right"/>
      </w:pPr>
      <w:r>
        <w:rPr>
          <w:b/>
          <w:bCs/>
          <w:color w:val="151515"/>
          <w:sz w:val="20"/>
          <w:szCs w:val="20"/>
        </w:rPr>
        <w:t xml:space="preserve">الطريق: </w:t>
      </w:r>
      <w:r>
        <w:rPr>
          <w:color w:val="575757"/>
          <w:sz w:val="20"/>
          <w:szCs w:val="20"/>
        </w:rPr>
        <w:t xml:space="preserve">باكو · غوبوستان · أبشيرون · شيكي · سيغناغي · كاكابيتي · تبليسي · متسخيتا · جيرجيتي · ديفيد جاريجا</w:t>
      </w:r>
    </w:p>
    <w:p>
      <w:pPr>
        <w:bidi/>
        <w:spacing w:after="250" w:before="60"/>
        <w:jc w:val="righ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spacing w:after="260" w:before="180"/>
        <w:jc w:val="right"/>
      </w:pPr>
      <w:r>
        <w:rPr>
          <w:b/>
          <w:bCs/>
          <w:color w:val="D5A800"/>
          <w:sz w:val="27"/>
          <w:szCs w:val="27"/>
        </w:rPr>
        <w:t xml:space="preserve">خط سير الرحلة يوما بعد يوم</w:t>
      </w:r>
    </w:p>
    <w:p>
      <w:pPr>
        <w:keepNext/>
        <w:bidi/>
        <w:spacing w:after="90" w:before="190"/>
        <w:jc w:val="right"/>
      </w:pPr>
      <w:r>
        <w:rPr>
          <w:b/>
          <w:bCs/>
          <w:color w:val="D5A800"/>
          <w:sz w:val="23"/>
          <w:szCs w:val="23"/>
        </w:rPr>
        <w:t xml:space="preserve">اليوم 1  /  </w:t>
      </w:r>
      <w:r>
        <w:rPr>
          <w:b/>
          <w:bCs/>
          <w:color w:val="151515"/>
          <w:sz w:val="23"/>
          <w:szCs w:val="23"/>
        </w:rPr>
        <w:t xml:space="preserve">الوصول إلى باكو</w:t>
      </w:r>
    </w:p>
    <w:p>
      <w:pPr>
        <w:bidi/>
        <w:spacing w:after="120" w:line="300"/>
        <w:jc w:val="right"/>
      </w:pPr>
      <w:r>
        <w:rPr>
          <w:color w:val="151515"/>
          <w:sz w:val="21"/>
          <w:szCs w:val="21"/>
          <w:rtl/>
        </w:rPr>
        <w:t xml:space="preserve">الوصول إلى مطار باكو. النقل الاختياري إلى الفندق والمبيت في المدينة.</w:t>
      </w:r>
    </w:p>
    <w:p>
      <w:pPr>
        <w:keepNext/>
        <w:bidi/>
        <w:spacing w:after="90" w:before="190"/>
        <w:jc w:val="right"/>
      </w:pPr>
      <w:r>
        <w:rPr>
          <w:b/>
          <w:bCs/>
          <w:color w:val="D5A800"/>
          <w:sz w:val="23"/>
          <w:szCs w:val="23"/>
        </w:rPr>
        <w:t xml:space="preserve">اليوم 2  /  </w:t>
      </w:r>
      <w:r>
        <w:rPr>
          <w:b/>
          <w:bCs/>
          <w:color w:val="151515"/>
          <w:sz w:val="23"/>
          <w:szCs w:val="23"/>
        </w:rPr>
        <w:t xml:space="preserve">باكو – غوبوستان – باكو</w:t>
      </w:r>
    </w:p>
    <w:p>
      <w:pPr>
        <w:bidi/>
        <w:spacing w:after="120" w:line="300"/>
        <w:jc w:val="right"/>
      </w:pPr>
      <w:r>
        <w:rPr>
          <w:color w:val="151515"/>
          <w:sz w:val="21"/>
          <w:szCs w:val="21"/>
          <w:rtl/>
        </w:rPr>
        <w:t xml:space="preserve">بعد تناول وجبة الإفطار، السفر إلى غوبوستان لزيارة المتحف ومنطقة النقوش الصخرية الأثرية. تواصل إلى البراكين الطينية. العودة إلى باكو لتناول طعام الغداء وزيارة مسجد بيبي هيبات. قم بالتجول في مدينة إيشيريشهر القديمة، بمساجدها التاريخية، وقصر شيرفانشاه، والجزء الخارجي من برج العذراء، وأطلال كنيسة القديس بارثولوميو والحمام القديم. المبيت في باكو.</w:t>
      </w:r>
    </w:p>
    <w:p>
      <w:pPr>
        <w:bidi/>
        <w:spacing w:after="120" w:line="300"/>
        <w:jc w:val="right"/>
      </w:pPr>
      <w:r>
        <w:rPr>
          <w:color w:val="151515"/>
          <w:sz w:val="21"/>
          <w:szCs w:val="21"/>
          <w:rtl/>
        </w:rPr>
        <w:t xml:space="preserve">UNESCO: مدينة باكو المسوّرة مع قصر الشروانشاهيين وبرج العذراء; المشهد الثقافي للفنون الصخرية في غوبوستان.</w:t>
      </w:r>
    </w:p>
    <w:p>
      <w:pPr>
        <w:keepNext/>
        <w:bidi/>
        <w:spacing w:after="90" w:before="190"/>
        <w:jc w:val="right"/>
      </w:pPr>
      <w:r>
        <w:rPr>
          <w:b/>
          <w:bCs/>
          <w:color w:val="D5A800"/>
          <w:sz w:val="23"/>
          <w:szCs w:val="23"/>
        </w:rPr>
        <w:t xml:space="preserve">اليوم 3  /  </w:t>
      </w:r>
      <w:r>
        <w:rPr>
          <w:b/>
          <w:bCs/>
          <w:color w:val="151515"/>
          <w:sz w:val="23"/>
          <w:szCs w:val="23"/>
        </w:rPr>
        <w:t xml:space="preserve">باكو – شبه جزيرة أبشرون – باكو</w:t>
      </w:r>
    </w:p>
    <w:p>
      <w:pPr>
        <w:bidi/>
        <w:spacing w:after="120" w:line="300"/>
        <w:jc w:val="right"/>
      </w:pPr>
      <w:r>
        <w:rPr>
          <w:color w:val="151515"/>
          <w:sz w:val="21"/>
          <w:szCs w:val="21"/>
          <w:rtl/>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عند العودة إلى باكو، قم بزيارة مركز حيدر علييف (زيارة خارجية فقط)، الذي صممته زها حديد، وياشيل بازار، المعروف بالمنتجات الطازجة والتوابل والتخصصات المحلية. يشمل الغداء والمبيت في باكو.</w:t>
      </w:r>
    </w:p>
    <w:p>
      <w:pPr>
        <w:keepNext/>
        <w:bidi/>
        <w:spacing w:after="90" w:before="190"/>
        <w:jc w:val="right"/>
      </w:pPr>
      <w:r>
        <w:rPr>
          <w:b/>
          <w:bCs/>
          <w:color w:val="D5A800"/>
          <w:sz w:val="23"/>
          <w:szCs w:val="23"/>
        </w:rPr>
        <w:t xml:space="preserve">اليوم 4  /  </w:t>
      </w:r>
      <w:r>
        <w:rPr>
          <w:b/>
          <w:bCs/>
          <w:color w:val="151515"/>
          <w:sz w:val="23"/>
          <w:szCs w:val="23"/>
        </w:rPr>
        <w:t xml:space="preserve">باكو – شماخي – كيش – شيكي</w:t>
      </w:r>
    </w:p>
    <w:p>
      <w:pPr>
        <w:bidi/>
        <w:spacing w:after="120" w:line="300"/>
        <w:jc w:val="right"/>
      </w:pPr>
      <w:r>
        <w:rPr>
          <w:color w:val="151515"/>
          <w:sz w:val="21"/>
          <w:szCs w:val="21"/>
          <w:rtl/>
        </w:rPr>
        <w:t xml:space="preserve">الإفطار والمغادرة إلى شيكي. وفي الطريق قم بزيارة ضريح ديري بابا في مرازا ومسجد الجمعة في شماخي. الغداء خلال الرحلة . قم بزيارة كنيسة كيش والمركز التاريخي لمدينة شيكي المرتبط بطريق الحرير والتقاليد الحرفية في المنطقة. قم بجولة في قصر شيكي خانز المشهور بزجاجه الملون ولوحاته الجدارية. المبيت في شيكي.</w:t>
      </w:r>
    </w:p>
    <w:p>
      <w:pPr>
        <w:bidi/>
        <w:spacing w:after="120" w:line="300"/>
        <w:jc w:val="right"/>
      </w:pPr>
      <w:r>
        <w:rPr>
          <w:color w:val="151515"/>
          <w:sz w:val="21"/>
          <w:szCs w:val="21"/>
          <w:rtl/>
        </w:rPr>
        <w:t xml:space="preserve">UNESCO: المركز التاريخي لشيكي مع قصر الخان.</w:t>
      </w:r>
    </w:p>
    <w:p>
      <w:pPr>
        <w:keepNext/>
        <w:bidi/>
        <w:spacing w:after="90" w:before="190"/>
        <w:jc w:val="right"/>
      </w:pPr>
      <w:r>
        <w:rPr>
          <w:b/>
          <w:bCs/>
          <w:color w:val="D5A800"/>
          <w:sz w:val="23"/>
          <w:szCs w:val="23"/>
        </w:rPr>
        <w:t xml:space="preserve">اليوم 5  /  </w:t>
      </w:r>
      <w:r>
        <w:rPr>
          <w:b/>
          <w:bCs/>
          <w:color w:val="151515"/>
          <w:sz w:val="23"/>
          <w:szCs w:val="23"/>
        </w:rPr>
        <w:t xml:space="preserve">شيكي – لاجوديخي – سيغناغي – كاكابيتي – تبليسي</w:t>
      </w:r>
    </w:p>
    <w:p>
      <w:pPr>
        <w:bidi/>
        <w:spacing w:after="120" w:line="300"/>
        <w:jc w:val="right"/>
      </w:pPr>
      <w:r>
        <w:rPr>
          <w:color w:val="151515"/>
          <w:sz w:val="21"/>
          <w:szCs w:val="21"/>
          <w:rtl/>
        </w:rPr>
        <w:t xml:space="preserve">بعد الإفطار، التوجه إلى حدود لاجوديخي. بعد إتمام الإجراءات الحدودية، قم بتغيير الدليل والمركبة لمواصلة الرحلة عبر جورجيا. الغداء وزيارة مدينة سيغناغي بشرفاتها وجدرانها التقليدية وإطلالاتها على وادي ألازاني. في فترة ما بعد الظهر، قم بزيارة مصنع النبيذ فيلينو الذي تديره عائلة في كاكابيتي وتذوق النبيذ المصنوع في أواني تيراكوتا كيوفري. الوصول إلى تبليسي والمبيت فيها. سيتم إعادة تأكيد ترتيبات عبور الحدود قبل السفر.</w:t>
      </w:r>
    </w:p>
    <w:p>
      <w:pPr>
        <w:keepNext/>
        <w:bidi/>
        <w:spacing w:after="90" w:before="190"/>
        <w:jc w:val="right"/>
      </w:pPr>
      <w:r>
        <w:rPr>
          <w:b/>
          <w:bCs/>
          <w:color w:val="D5A800"/>
          <w:sz w:val="23"/>
          <w:szCs w:val="23"/>
        </w:rPr>
        <w:t xml:space="preserve">اليوم 6  /  </w:t>
      </w:r>
      <w:r>
        <w:rPr>
          <w:b/>
          <w:bCs/>
          <w:color w:val="151515"/>
          <w:sz w:val="23"/>
          <w:szCs w:val="23"/>
        </w:rPr>
        <w:t xml:space="preserve">تبليسي – متسخيتا – تبليسي</w:t>
      </w:r>
    </w:p>
    <w:p>
      <w:pPr>
        <w:bidi/>
        <w:spacing w:after="120" w:line="300"/>
        <w:jc w:val="right"/>
      </w:pPr>
      <w:r>
        <w:rPr>
          <w:color w:val="151515"/>
          <w:sz w:val="21"/>
          <w:szCs w:val="21"/>
          <w:rtl/>
        </w:rPr>
        <w:t xml:space="preserve">إفطار وجولة في تبليسي: كنيسة ميتيخي، شوارع المدينة القديمة، الكنيس، كاتدرائية سيوني، كنيسة أنشيشاتي وقلعة ناريكالا. وقت حر لتناول طعام الغداء. واصل رحلتك إلى متسخيتا لزيارة دير جفاري وكاتدرائية سفيتيتسخوفيلي. العودة إلى تبليسي، العشاء في مطعم تقليدي والمبيت.</w:t>
      </w:r>
    </w:p>
    <w:p>
      <w:pPr>
        <w:bidi/>
        <w:spacing w:after="120" w:line="300"/>
        <w:jc w:val="right"/>
      </w:pPr>
      <w:r>
        <w:rPr>
          <w:color w:val="151515"/>
          <w:sz w:val="21"/>
          <w:szCs w:val="21"/>
          <w:rtl/>
        </w:rPr>
        <w:t xml:space="preserve">UNESCO: الآثار التاريخية في متسخيتا، دير جفاري وكاتدرائية سفيتيتسخوفيلي.</w:t>
      </w:r>
    </w:p>
    <w:p>
      <w:pPr>
        <w:keepNext/>
        <w:bidi/>
        <w:spacing w:after="90" w:before="190"/>
        <w:jc w:val="right"/>
      </w:pPr>
      <w:r>
        <w:rPr>
          <w:b/>
          <w:bCs/>
          <w:color w:val="D5A800"/>
          <w:sz w:val="23"/>
          <w:szCs w:val="23"/>
        </w:rPr>
        <w:t xml:space="preserve">اليوم 7  /  </w:t>
      </w:r>
      <w:r>
        <w:rPr>
          <w:b/>
          <w:bCs/>
          <w:color w:val="151515"/>
          <w:sz w:val="23"/>
          <w:szCs w:val="23"/>
        </w:rPr>
        <w:t xml:space="preserve">تبليسي – أنانوري – جودوري – جيرجيتي – ستيبانتسميندا – تبليسي</w:t>
      </w:r>
    </w:p>
    <w:p>
      <w:pPr>
        <w:bidi/>
        <w:spacing w:after="120" w:line="300"/>
        <w:jc w:val="right"/>
      </w:pPr>
      <w:r>
        <w:rPr>
          <w:color w:val="151515"/>
          <w:sz w:val="21"/>
          <w:szCs w:val="21"/>
          <w:rtl/>
        </w:rPr>
        <w:t xml:space="preserve">بعد الإفطار التوجه إلى جبال القوقاز الكبرى. توقف لمشاهدة خزان Zhinvali وزيارة قلعة Ananuri. استمر في الوصول إلى وجهة نظر جودوري وستيبانتسميندا. اصعد بسيارة الدفع الرباعي إلى كنيسة جيرجيتي ترينيتي؛ إذا سمحت الأحوال الجوية، تمتع بإطلالات على جبل كازبيجي. تناول وجبة الغداء في مطعم تقليدي. العودة إلى تبليسي، العشاء في أوقات الفراغ والمبيت.</w:t>
      </w:r>
    </w:p>
    <w:p>
      <w:pPr>
        <w:keepNext/>
        <w:bidi/>
        <w:spacing w:after="90" w:before="190"/>
        <w:jc w:val="right"/>
      </w:pPr>
      <w:r>
        <w:rPr>
          <w:b/>
          <w:bCs/>
          <w:color w:val="D5A800"/>
          <w:sz w:val="23"/>
          <w:szCs w:val="23"/>
        </w:rPr>
        <w:t xml:space="preserve">اليوم 8  /  </w:t>
      </w:r>
      <w:r>
        <w:rPr>
          <w:b/>
          <w:bCs/>
          <w:color w:val="151515"/>
          <w:sz w:val="23"/>
          <w:szCs w:val="23"/>
        </w:rPr>
        <w:t xml:space="preserve">تبليسي – ديفيد جاريجا – كاكابيتي – تبليسي</w:t>
      </w:r>
    </w:p>
    <w:p>
      <w:pPr>
        <w:bidi/>
        <w:spacing w:after="120" w:line="300"/>
        <w:jc w:val="right"/>
      </w:pPr>
      <w:r>
        <w:rPr>
          <w:color w:val="151515"/>
          <w:sz w:val="21"/>
          <w:szCs w:val="21"/>
          <w:rtl/>
        </w:rPr>
        <w:t xml:space="preserve">الإفطار والمغادرة إلى منطقة كاخيتي. قم بزيارة المجمع الرهباني David Gareja ودير Lavra بكنائسه ومصلياته وخلاياه الصخرية. الغداء في مطعم محلي. في فترة ما بعد الظهر، قم بزيارة مصنع النبيذ فيلينو الذي تديره عائلة في كاكابيتي لتذوق النبيذ المصنوع في قفيفري. العودة إلى تبليسي، العشاء في أوقات الفراغ والمبيت.</w:t>
      </w:r>
    </w:p>
    <w:p>
      <w:pPr>
        <w:keepNext/>
        <w:bidi/>
        <w:spacing w:after="90" w:before="190"/>
        <w:jc w:val="right"/>
      </w:pPr>
      <w:r>
        <w:rPr>
          <w:b/>
          <w:bCs/>
          <w:color w:val="D5A800"/>
          <w:sz w:val="23"/>
          <w:szCs w:val="23"/>
        </w:rPr>
        <w:t xml:space="preserve">اليوم 9  /  </w:t>
      </w:r>
      <w:r>
        <w:rPr>
          <w:b/>
          <w:bCs/>
          <w:color w:val="151515"/>
          <w:sz w:val="23"/>
          <w:szCs w:val="23"/>
        </w:rPr>
        <w:t xml:space="preserve">المغادرة من تبليسي</w:t>
      </w:r>
    </w:p>
    <w:p>
      <w:pPr>
        <w:bidi/>
        <w:spacing w:after="120" w:line="300"/>
        <w:jc w:val="right"/>
      </w:pPr>
      <w:r>
        <w:rPr>
          <w:color w:val="151515"/>
          <w:sz w:val="21"/>
          <w:szCs w:val="21"/>
          <w:rtl/>
        </w:rPr>
        <w:t xml:space="preserve">النقل الاختياري إلى مطار تبليسي والمغادرة في رحلة العودة حسب الموعد المحدد.</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63efc434dd37a726e10fd4814f5a8d5b324e9f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أذربيجان وجورجيا – الجسر بين الشرق والغرب</dc:title>
  <dc:creator>VATRAVEL</dc:creator>
  <dc:description>برنامج السفر - VATRAVEL</dc:description>
  <cp:lastModifiedBy>Un-named</cp:lastModifiedBy>
  <cp:revision>1</cp:revision>
  <dcterms:created xsi:type="dcterms:W3CDTF">2026-10-05T14:40:42.771Z</dcterms:created>
  <dcterms:modified xsi:type="dcterms:W3CDTF">2026-10-05T14:40:42.771Z</dcterms:modified>
</cp:coreProperties>
</file>

<file path=docProps/custom.xml><?xml version="1.0" encoding="utf-8"?>
<Properties xmlns="http://schemas.openxmlformats.org/officeDocument/2006/custom-properties" xmlns:vt="http://schemas.openxmlformats.org/officeDocument/2006/docPropsVTypes"/>
</file>